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83" w:rsidRPr="003E5083" w:rsidRDefault="003E5083" w:rsidP="003E5083">
      <w:pPr>
        <w:spacing w:before="100" w:beforeAutospacing="1" w:after="100" w:afterAutospacing="1" w:line="300" w:lineRule="atLeast"/>
        <w:outlineLvl w:val="0"/>
        <w:rPr>
          <w:rFonts w:ascii="Arial" w:eastAsia="Times New Roman" w:hAnsi="Arial" w:cs="Arial"/>
          <w:b/>
          <w:bCs/>
          <w:kern w:val="36"/>
          <w:sz w:val="48"/>
          <w:szCs w:val="48"/>
        </w:rPr>
      </w:pPr>
      <w:r w:rsidRPr="003E5083">
        <w:rPr>
          <w:rFonts w:ascii="Arial" w:eastAsia="Times New Roman" w:hAnsi="Arial" w:cs="Arial"/>
          <w:b/>
          <w:bCs/>
          <w:kern w:val="36"/>
          <w:sz w:val="48"/>
          <w:szCs w:val="48"/>
        </w:rPr>
        <w:t>Some exercise is better than none; more is better to reduce heart disease risk</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American Heart Association Rapid Access Journal Report</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August 01, 2011 1:00 PM</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Study Highlights:</w:t>
      </w:r>
    </w:p>
    <w:p w:rsidR="003E5083" w:rsidRPr="003E5083" w:rsidRDefault="003E5083" w:rsidP="003E5083">
      <w:pPr>
        <w:numPr>
          <w:ilvl w:val="0"/>
          <w:numId w:val="1"/>
        </w:numPr>
        <w:spacing w:before="100" w:beforeAutospacing="1" w:after="100" w:afterAutospacing="1" w:line="300" w:lineRule="atLeast"/>
        <w:rPr>
          <w:rFonts w:ascii="Arial" w:eastAsia="Times New Roman" w:hAnsi="Arial" w:cs="Arial"/>
          <w:sz w:val="24"/>
          <w:szCs w:val="24"/>
        </w:rPr>
      </w:pPr>
      <w:r w:rsidRPr="003E5083">
        <w:rPr>
          <w:rFonts w:ascii="Arial" w:eastAsia="Times New Roman" w:hAnsi="Arial" w:cs="Arial"/>
          <w:sz w:val="24"/>
          <w:szCs w:val="24"/>
        </w:rPr>
        <w:t>Researchers found that 2 ½ hours of moderate intensity physical activity per week can lower the overall risk of heart disease by 14 percent.</w:t>
      </w:r>
    </w:p>
    <w:p w:rsidR="003E5083" w:rsidRPr="003E5083" w:rsidRDefault="003E5083" w:rsidP="003E5083">
      <w:pPr>
        <w:numPr>
          <w:ilvl w:val="0"/>
          <w:numId w:val="1"/>
        </w:numPr>
        <w:spacing w:before="100" w:beforeAutospacing="1" w:after="100" w:afterAutospacing="1" w:line="300" w:lineRule="atLeast"/>
        <w:rPr>
          <w:rFonts w:ascii="Arial" w:eastAsia="Times New Roman" w:hAnsi="Arial" w:cs="Arial"/>
          <w:sz w:val="24"/>
          <w:szCs w:val="24"/>
        </w:rPr>
      </w:pPr>
      <w:r w:rsidRPr="003E5083">
        <w:rPr>
          <w:rFonts w:ascii="Arial" w:eastAsia="Times New Roman" w:hAnsi="Arial" w:cs="Arial"/>
          <w:sz w:val="24"/>
          <w:szCs w:val="24"/>
        </w:rPr>
        <w:t>This is the first review to quantify the amount of physical activity that is required to lower the risk of heart disease; others suggest only qualitative estimates.</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 xml:space="preserve">DALLAS, AUG. 1, 2011 – Even small amounts of physical activity will help reduce heart disease risk, and the benefit increases as the amount of activity increases, according to a quantitative review reported in </w:t>
      </w:r>
      <w:r w:rsidRPr="003E5083">
        <w:rPr>
          <w:rFonts w:ascii="Arial" w:eastAsia="Times New Roman" w:hAnsi="Arial" w:cs="Arial"/>
          <w:i/>
          <w:iCs/>
          <w:sz w:val="24"/>
          <w:szCs w:val="24"/>
        </w:rPr>
        <w:t>Circulation</w:t>
      </w:r>
      <w:r w:rsidRPr="003E5083">
        <w:rPr>
          <w:rFonts w:ascii="Arial" w:eastAsia="Times New Roman" w:hAnsi="Arial" w:cs="Arial"/>
          <w:sz w:val="24"/>
          <w:szCs w:val="24"/>
        </w:rPr>
        <w:t xml:space="preserve">, </w:t>
      </w:r>
      <w:r w:rsidRPr="003E5083">
        <w:rPr>
          <w:rFonts w:ascii="Arial" w:eastAsia="Times New Roman" w:hAnsi="Arial" w:cs="Arial"/>
          <w:i/>
          <w:iCs/>
          <w:sz w:val="24"/>
          <w:szCs w:val="24"/>
        </w:rPr>
        <w:t>journal of the American Heart Association</w:t>
      </w:r>
      <w:r w:rsidRPr="003E5083">
        <w:rPr>
          <w:rFonts w:ascii="Arial" w:eastAsia="Times New Roman" w:hAnsi="Arial" w:cs="Arial"/>
          <w:sz w:val="24"/>
          <w:szCs w:val="24"/>
        </w:rPr>
        <w:t>.</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 xml:space="preserve">People who engaged in 150 minutes of moderate-intensity leisure activity had a 14 percent lower risk of coronary heart disease (CHD) compared to those who reported no exercise or physical activity. At higher levels of activity, the relative risk of CHD was progressively lower. Researchers found that even people who got below </w:t>
      </w:r>
      <w:proofErr w:type="spellStart"/>
      <w:r w:rsidRPr="003E5083">
        <w:rPr>
          <w:rFonts w:ascii="Arial" w:eastAsia="Times New Roman" w:hAnsi="Arial" w:cs="Arial"/>
          <w:sz w:val="24"/>
          <w:szCs w:val="24"/>
        </w:rPr>
        <w:t>theUnited</w:t>
      </w:r>
      <w:proofErr w:type="spellEnd"/>
      <w:r w:rsidRPr="003E5083">
        <w:rPr>
          <w:rFonts w:ascii="Arial" w:eastAsia="Times New Roman" w:hAnsi="Arial" w:cs="Arial"/>
          <w:sz w:val="24"/>
          <w:szCs w:val="24"/>
        </w:rPr>
        <w:t xml:space="preserve"> </w:t>
      </w:r>
      <w:proofErr w:type="spellStart"/>
      <w:r w:rsidRPr="003E5083">
        <w:rPr>
          <w:rFonts w:ascii="Arial" w:eastAsia="Times New Roman" w:hAnsi="Arial" w:cs="Arial"/>
          <w:sz w:val="24"/>
          <w:szCs w:val="24"/>
        </w:rPr>
        <w:t>Statesguidelines</w:t>
      </w:r>
      <w:proofErr w:type="spellEnd"/>
      <w:r w:rsidRPr="003E5083">
        <w:rPr>
          <w:rFonts w:ascii="Arial" w:eastAsia="Times New Roman" w:hAnsi="Arial" w:cs="Arial"/>
          <w:sz w:val="24"/>
          <w:szCs w:val="24"/>
        </w:rPr>
        <w:t xml:space="preserve"> for physical activity, which recommends 2 hours and 30 minutes of moderate exercise per week, had a lower risk of CHD than those who had no activity.</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 xml:space="preserve">“The overall findings of the study corroborate federal guidelines - even a little bit of exercise is good, but more is better – 150 minutes of exercise per week is beneficial, 300 minutes per week will give even more benefits,” said Jacob </w:t>
      </w:r>
      <w:proofErr w:type="spellStart"/>
      <w:r w:rsidRPr="003E5083">
        <w:rPr>
          <w:rFonts w:ascii="Arial" w:eastAsia="Times New Roman" w:hAnsi="Arial" w:cs="Arial"/>
          <w:sz w:val="24"/>
          <w:szCs w:val="24"/>
        </w:rPr>
        <w:t>Sattelmair</w:t>
      </w:r>
      <w:proofErr w:type="spellEnd"/>
      <w:r w:rsidRPr="003E5083">
        <w:rPr>
          <w:rFonts w:ascii="Arial" w:eastAsia="Times New Roman" w:hAnsi="Arial" w:cs="Arial"/>
          <w:sz w:val="24"/>
          <w:szCs w:val="24"/>
        </w:rPr>
        <w:t>, ScD, of the Department of Epidemiology at the Harvard School of Public Health.</w:t>
      </w:r>
    </w:p>
    <w:p w:rsidR="003E5083" w:rsidRPr="003E5083" w:rsidRDefault="003E5083" w:rsidP="003E5083">
      <w:pPr>
        <w:spacing w:line="300" w:lineRule="atLeast"/>
        <w:rPr>
          <w:rFonts w:ascii="Arial" w:eastAsia="Times New Roman" w:hAnsi="Arial" w:cs="Arial"/>
          <w:sz w:val="24"/>
          <w:szCs w:val="24"/>
        </w:rPr>
      </w:pPr>
      <w:proofErr w:type="spellStart"/>
      <w:r w:rsidRPr="003E5083">
        <w:rPr>
          <w:rFonts w:ascii="Arial" w:eastAsia="Times New Roman" w:hAnsi="Arial" w:cs="Arial"/>
          <w:sz w:val="24"/>
          <w:szCs w:val="24"/>
        </w:rPr>
        <w:t>Sattelmair</w:t>
      </w:r>
      <w:proofErr w:type="spellEnd"/>
      <w:r w:rsidRPr="003E5083">
        <w:rPr>
          <w:rFonts w:ascii="Arial" w:eastAsia="Times New Roman" w:hAnsi="Arial" w:cs="Arial"/>
          <w:sz w:val="24"/>
          <w:szCs w:val="24"/>
        </w:rPr>
        <w:t xml:space="preserve"> said this work differs from previous reviews of studies examining physical activity and heart disease risk because it included quantitative assessments of the amount of physical activity a person may need to reduce their risk as well as the magnitude of benefit. In a meta-analysis, researchers examined more than 3,000 studies of physical activity and heart disease, and included 33 of them in their analysis. Among those, nine measured leisure activity quantitatively.</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“Early studies broke people into groups such as active and sedentary. More recent studies have begun to assess the actual amount of physical activity people are getting and how that relates to their risk of heart disease.”</w:t>
      </w:r>
    </w:p>
    <w:p w:rsidR="003E5083" w:rsidRPr="003E5083" w:rsidRDefault="003E5083" w:rsidP="003E5083">
      <w:pPr>
        <w:spacing w:line="300" w:lineRule="atLeast"/>
        <w:rPr>
          <w:rFonts w:ascii="Arial" w:eastAsia="Times New Roman" w:hAnsi="Arial" w:cs="Arial"/>
          <w:sz w:val="24"/>
          <w:szCs w:val="24"/>
        </w:rPr>
      </w:pPr>
      <w:r w:rsidRPr="003E5083">
        <w:rPr>
          <w:rFonts w:ascii="Arial" w:eastAsia="Times New Roman" w:hAnsi="Arial" w:cs="Arial"/>
          <w:sz w:val="24"/>
          <w:szCs w:val="24"/>
        </w:rPr>
        <w:t>The study also notes a significant interaction by gender, as these results were stronger in women than in men.</w:t>
      </w:r>
    </w:p>
    <w:p w:rsidR="00152530" w:rsidRDefault="00152530"/>
    <w:sectPr w:rsidR="00152530" w:rsidSect="00152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3AA22674"/>
    <w:multiLevelType w:val="multilevel"/>
    <w:tmpl w:val="AF7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083"/>
    <w:rsid w:val="00152530"/>
    <w:rsid w:val="00375CB7"/>
    <w:rsid w:val="003E5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30"/>
  </w:style>
  <w:style w:type="paragraph" w:styleId="Heading1">
    <w:name w:val="heading 1"/>
    <w:basedOn w:val="Normal"/>
    <w:link w:val="Heading1Char"/>
    <w:uiPriority w:val="9"/>
    <w:qFormat/>
    <w:rsid w:val="003E5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083"/>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3E5083"/>
  </w:style>
  <w:style w:type="character" w:styleId="Emphasis">
    <w:name w:val="Emphasis"/>
    <w:basedOn w:val="DefaultParagraphFont"/>
    <w:uiPriority w:val="20"/>
    <w:qFormat/>
    <w:rsid w:val="003E5083"/>
    <w:rPr>
      <w:i/>
      <w:iCs/>
    </w:rPr>
  </w:style>
</w:styles>
</file>

<file path=word/webSettings.xml><?xml version="1.0" encoding="utf-8"?>
<w:webSettings xmlns:r="http://schemas.openxmlformats.org/officeDocument/2006/relationships" xmlns:w="http://schemas.openxmlformats.org/wordprocessingml/2006/main">
  <w:divs>
    <w:div w:id="509683599">
      <w:bodyDiv w:val="1"/>
      <w:marLeft w:val="0"/>
      <w:marRight w:val="0"/>
      <w:marTop w:val="0"/>
      <w:marBottom w:val="0"/>
      <w:divBdr>
        <w:top w:val="none" w:sz="0" w:space="0" w:color="auto"/>
        <w:left w:val="none" w:sz="0" w:space="0" w:color="auto"/>
        <w:bottom w:val="none" w:sz="0" w:space="0" w:color="auto"/>
        <w:right w:val="none" w:sz="0" w:space="0" w:color="auto"/>
      </w:divBdr>
      <w:divsChild>
        <w:div w:id="544828898">
          <w:marLeft w:val="0"/>
          <w:marRight w:val="0"/>
          <w:marTop w:val="0"/>
          <w:marBottom w:val="0"/>
          <w:divBdr>
            <w:top w:val="none" w:sz="0" w:space="0" w:color="auto"/>
            <w:left w:val="none" w:sz="0" w:space="0" w:color="auto"/>
            <w:bottom w:val="none" w:sz="0" w:space="0" w:color="auto"/>
            <w:right w:val="none" w:sz="0" w:space="0" w:color="auto"/>
          </w:divBdr>
          <w:divsChild>
            <w:div w:id="1784105860">
              <w:marLeft w:val="0"/>
              <w:marRight w:val="0"/>
              <w:marTop w:val="0"/>
              <w:marBottom w:val="0"/>
              <w:divBdr>
                <w:top w:val="none" w:sz="0" w:space="0" w:color="auto"/>
                <w:left w:val="none" w:sz="0" w:space="0" w:color="auto"/>
                <w:bottom w:val="none" w:sz="0" w:space="0" w:color="auto"/>
                <w:right w:val="none" w:sz="0" w:space="0" w:color="auto"/>
              </w:divBdr>
              <w:divsChild>
                <w:div w:id="824664047">
                  <w:marLeft w:val="0"/>
                  <w:marRight w:val="0"/>
                  <w:marTop w:val="0"/>
                  <w:marBottom w:val="0"/>
                  <w:divBdr>
                    <w:top w:val="none" w:sz="0" w:space="0" w:color="auto"/>
                    <w:left w:val="none" w:sz="0" w:space="0" w:color="auto"/>
                    <w:bottom w:val="none" w:sz="0" w:space="0" w:color="auto"/>
                    <w:right w:val="none" w:sz="0" w:space="0" w:color="auto"/>
                  </w:divBdr>
                  <w:divsChild>
                    <w:div w:id="1082290325">
                      <w:marLeft w:val="0"/>
                      <w:marRight w:val="0"/>
                      <w:marTop w:val="0"/>
                      <w:marBottom w:val="0"/>
                      <w:divBdr>
                        <w:top w:val="none" w:sz="0" w:space="0" w:color="auto"/>
                        <w:left w:val="none" w:sz="0" w:space="0" w:color="auto"/>
                        <w:bottom w:val="none" w:sz="0" w:space="0" w:color="auto"/>
                        <w:right w:val="none" w:sz="0" w:space="0" w:color="auto"/>
                      </w:divBdr>
                      <w:divsChild>
                        <w:div w:id="2067488192">
                          <w:marLeft w:val="0"/>
                          <w:marRight w:val="0"/>
                          <w:marTop w:val="0"/>
                          <w:marBottom w:val="0"/>
                          <w:divBdr>
                            <w:top w:val="none" w:sz="0" w:space="0" w:color="auto"/>
                            <w:left w:val="none" w:sz="0" w:space="0" w:color="auto"/>
                            <w:bottom w:val="none" w:sz="0" w:space="0" w:color="auto"/>
                            <w:right w:val="none" w:sz="0" w:space="0" w:color="auto"/>
                          </w:divBdr>
                          <w:divsChild>
                            <w:div w:id="478771665">
                              <w:marLeft w:val="0"/>
                              <w:marRight w:val="0"/>
                              <w:marTop w:val="0"/>
                              <w:marBottom w:val="0"/>
                              <w:divBdr>
                                <w:top w:val="none" w:sz="0" w:space="0" w:color="auto"/>
                                <w:left w:val="none" w:sz="0" w:space="0" w:color="auto"/>
                                <w:bottom w:val="none" w:sz="0" w:space="0" w:color="auto"/>
                                <w:right w:val="none" w:sz="0" w:space="0" w:color="auto"/>
                              </w:divBdr>
                              <w:divsChild>
                                <w:div w:id="1968201151">
                                  <w:marLeft w:val="0"/>
                                  <w:marRight w:val="0"/>
                                  <w:marTop w:val="0"/>
                                  <w:marBottom w:val="0"/>
                                  <w:divBdr>
                                    <w:top w:val="none" w:sz="0" w:space="0" w:color="auto"/>
                                    <w:left w:val="none" w:sz="0" w:space="0" w:color="auto"/>
                                    <w:bottom w:val="none" w:sz="0" w:space="0" w:color="auto"/>
                                    <w:right w:val="none" w:sz="0" w:space="0" w:color="auto"/>
                                  </w:divBdr>
                                  <w:divsChild>
                                    <w:div w:id="383918495">
                                      <w:marLeft w:val="0"/>
                                      <w:marRight w:val="0"/>
                                      <w:marTop w:val="0"/>
                                      <w:marBottom w:val="0"/>
                                      <w:divBdr>
                                        <w:top w:val="none" w:sz="0" w:space="0" w:color="auto"/>
                                        <w:left w:val="none" w:sz="0" w:space="0" w:color="auto"/>
                                        <w:bottom w:val="none" w:sz="0" w:space="0" w:color="auto"/>
                                        <w:right w:val="none" w:sz="0" w:space="0" w:color="auto"/>
                                      </w:divBdr>
                                      <w:divsChild>
                                        <w:div w:id="765729217">
                                          <w:marLeft w:val="0"/>
                                          <w:marRight w:val="0"/>
                                          <w:marTop w:val="0"/>
                                          <w:marBottom w:val="0"/>
                                          <w:divBdr>
                                            <w:top w:val="none" w:sz="0" w:space="0" w:color="auto"/>
                                            <w:left w:val="none" w:sz="0" w:space="0" w:color="auto"/>
                                            <w:bottom w:val="none" w:sz="0" w:space="0" w:color="auto"/>
                                            <w:right w:val="none" w:sz="0" w:space="0" w:color="auto"/>
                                          </w:divBdr>
                                          <w:divsChild>
                                            <w:div w:id="1565531890">
                                              <w:marLeft w:val="0"/>
                                              <w:marRight w:val="0"/>
                                              <w:marTop w:val="0"/>
                                              <w:marBottom w:val="0"/>
                                              <w:divBdr>
                                                <w:top w:val="none" w:sz="0" w:space="0" w:color="auto"/>
                                                <w:left w:val="none" w:sz="0" w:space="0" w:color="auto"/>
                                                <w:bottom w:val="none" w:sz="0" w:space="0" w:color="auto"/>
                                                <w:right w:val="none" w:sz="0" w:space="0" w:color="auto"/>
                                              </w:divBdr>
                                            </w:div>
                                            <w:div w:id="810904045">
                                              <w:marLeft w:val="0"/>
                                              <w:marRight w:val="0"/>
                                              <w:marTop w:val="0"/>
                                              <w:marBottom w:val="0"/>
                                              <w:divBdr>
                                                <w:top w:val="none" w:sz="0" w:space="0" w:color="auto"/>
                                                <w:left w:val="none" w:sz="0" w:space="0" w:color="auto"/>
                                                <w:bottom w:val="none" w:sz="0" w:space="0" w:color="auto"/>
                                                <w:right w:val="none" w:sz="0" w:space="0" w:color="auto"/>
                                              </w:divBdr>
                                            </w:div>
                                            <w:div w:id="1169444581">
                                              <w:marLeft w:val="0"/>
                                              <w:marRight w:val="0"/>
                                              <w:marTop w:val="0"/>
                                              <w:marBottom w:val="0"/>
                                              <w:divBdr>
                                                <w:top w:val="none" w:sz="0" w:space="0" w:color="auto"/>
                                                <w:left w:val="none" w:sz="0" w:space="0" w:color="auto"/>
                                                <w:bottom w:val="none" w:sz="0" w:space="0" w:color="auto"/>
                                                <w:right w:val="none" w:sz="0" w:space="0" w:color="auto"/>
                                              </w:divBdr>
                                            </w:div>
                                            <w:div w:id="799765293">
                                              <w:marLeft w:val="0"/>
                                              <w:marRight w:val="0"/>
                                              <w:marTop w:val="0"/>
                                              <w:marBottom w:val="0"/>
                                              <w:divBdr>
                                                <w:top w:val="none" w:sz="0" w:space="0" w:color="auto"/>
                                                <w:left w:val="none" w:sz="0" w:space="0" w:color="auto"/>
                                                <w:bottom w:val="none" w:sz="0" w:space="0" w:color="auto"/>
                                                <w:right w:val="none" w:sz="0" w:space="0" w:color="auto"/>
                                              </w:divBdr>
                                            </w:div>
                                            <w:div w:id="999502955">
                                              <w:marLeft w:val="0"/>
                                              <w:marRight w:val="0"/>
                                              <w:marTop w:val="0"/>
                                              <w:marBottom w:val="0"/>
                                              <w:divBdr>
                                                <w:top w:val="none" w:sz="0" w:space="0" w:color="auto"/>
                                                <w:left w:val="none" w:sz="0" w:space="0" w:color="auto"/>
                                                <w:bottom w:val="none" w:sz="0" w:space="0" w:color="auto"/>
                                                <w:right w:val="none" w:sz="0" w:space="0" w:color="auto"/>
                                              </w:divBdr>
                                            </w:div>
                                            <w:div w:id="319962446">
                                              <w:marLeft w:val="0"/>
                                              <w:marRight w:val="0"/>
                                              <w:marTop w:val="0"/>
                                              <w:marBottom w:val="0"/>
                                              <w:divBdr>
                                                <w:top w:val="none" w:sz="0" w:space="0" w:color="auto"/>
                                                <w:left w:val="none" w:sz="0" w:space="0" w:color="auto"/>
                                                <w:bottom w:val="none" w:sz="0" w:space="0" w:color="auto"/>
                                                <w:right w:val="none" w:sz="0" w:space="0" w:color="auto"/>
                                              </w:divBdr>
                                            </w:div>
                                            <w:div w:id="33699596">
                                              <w:marLeft w:val="0"/>
                                              <w:marRight w:val="0"/>
                                              <w:marTop w:val="0"/>
                                              <w:marBottom w:val="0"/>
                                              <w:divBdr>
                                                <w:top w:val="none" w:sz="0" w:space="0" w:color="auto"/>
                                                <w:left w:val="none" w:sz="0" w:space="0" w:color="auto"/>
                                                <w:bottom w:val="none" w:sz="0" w:space="0" w:color="auto"/>
                                                <w:right w:val="none" w:sz="0" w:space="0" w:color="auto"/>
                                              </w:divBdr>
                                            </w:div>
                                            <w:div w:id="1641499980">
                                              <w:marLeft w:val="0"/>
                                              <w:marRight w:val="0"/>
                                              <w:marTop w:val="0"/>
                                              <w:marBottom w:val="0"/>
                                              <w:divBdr>
                                                <w:top w:val="none" w:sz="0" w:space="0" w:color="auto"/>
                                                <w:left w:val="none" w:sz="0" w:space="0" w:color="auto"/>
                                                <w:bottom w:val="none" w:sz="0" w:space="0" w:color="auto"/>
                                                <w:right w:val="none" w:sz="0" w:space="0" w:color="auto"/>
                                              </w:divBdr>
                                            </w:div>
                                            <w:div w:id="228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Newbert</dc:creator>
  <cp:lastModifiedBy>Phyllis Newbert</cp:lastModifiedBy>
  <cp:revision>1</cp:revision>
  <dcterms:created xsi:type="dcterms:W3CDTF">2011-08-17T17:49:00Z</dcterms:created>
  <dcterms:modified xsi:type="dcterms:W3CDTF">2011-08-17T17:54:00Z</dcterms:modified>
</cp:coreProperties>
</file>